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C7" w:rsidRPr="00E129C7" w:rsidRDefault="00E129C7" w:rsidP="00E129C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E129C7">
        <w:rPr>
          <w:rFonts w:ascii="Times New Roman" w:hAnsi="Times New Roman" w:cs="Times New Roman"/>
          <w:b/>
          <w:bCs/>
          <w:sz w:val="40"/>
          <w:szCs w:val="40"/>
        </w:rPr>
        <w:t>Progress</w:t>
      </w:r>
      <w:proofErr w:type="spellEnd"/>
      <w:r w:rsidRPr="00E129C7">
        <w:rPr>
          <w:rFonts w:ascii="Times New Roman" w:hAnsi="Times New Roman" w:cs="Times New Roman"/>
          <w:b/>
          <w:bCs/>
          <w:sz w:val="40"/>
          <w:szCs w:val="40"/>
        </w:rPr>
        <w:t xml:space="preserve"> in </w:t>
      </w:r>
      <w:proofErr w:type="spellStart"/>
      <w:r w:rsidRPr="00E129C7">
        <w:rPr>
          <w:rFonts w:ascii="Times New Roman" w:hAnsi="Times New Roman" w:cs="Times New Roman"/>
          <w:b/>
          <w:bCs/>
          <w:sz w:val="40"/>
          <w:szCs w:val="40"/>
        </w:rPr>
        <w:t>Applied</w:t>
      </w:r>
      <w:proofErr w:type="spellEnd"/>
      <w:r w:rsidRPr="00E129C7">
        <w:rPr>
          <w:rFonts w:ascii="Times New Roman" w:hAnsi="Times New Roman" w:cs="Times New Roman"/>
          <w:b/>
          <w:bCs/>
          <w:sz w:val="40"/>
          <w:szCs w:val="40"/>
        </w:rPr>
        <w:t> </w:t>
      </w:r>
      <w:proofErr w:type="spellStart"/>
      <w:r w:rsidRPr="00E129C7">
        <w:rPr>
          <w:rFonts w:ascii="Times New Roman" w:hAnsi="Times New Roman" w:cs="Times New Roman"/>
          <w:b/>
          <w:bCs/>
          <w:sz w:val="40"/>
          <w:szCs w:val="40"/>
        </w:rPr>
        <w:t>Surface</w:t>
      </w:r>
      <w:proofErr w:type="spellEnd"/>
      <w:r w:rsidRPr="00E129C7">
        <w:rPr>
          <w:rFonts w:ascii="Times New Roman" w:hAnsi="Times New Roman" w:cs="Times New Roman"/>
          <w:b/>
          <w:bCs/>
          <w:sz w:val="40"/>
          <w:szCs w:val="40"/>
        </w:rPr>
        <w:t>, Interface</w:t>
      </w:r>
      <w:r w:rsidRPr="00E129C7">
        <w:rPr>
          <w:rFonts w:ascii="Times New Roman" w:hAnsi="Times New Roman" w:cs="Times New Roman"/>
          <w:b/>
          <w:bCs/>
          <w:sz w:val="40"/>
          <w:szCs w:val="40"/>
        </w:rPr>
        <w:br/>
        <w:t xml:space="preserve">   and </w:t>
      </w:r>
      <w:proofErr w:type="spellStart"/>
      <w:r w:rsidRPr="00E129C7">
        <w:rPr>
          <w:rFonts w:ascii="Times New Roman" w:hAnsi="Times New Roman" w:cs="Times New Roman"/>
          <w:b/>
          <w:bCs/>
          <w:sz w:val="40"/>
          <w:szCs w:val="40"/>
        </w:rPr>
        <w:t>Thin</w:t>
      </w:r>
      <w:proofErr w:type="spellEnd"/>
      <w:r w:rsidRPr="00E129C7">
        <w:rPr>
          <w:rFonts w:ascii="Times New Roman" w:hAnsi="Times New Roman" w:cs="Times New Roman"/>
          <w:b/>
          <w:bCs/>
          <w:sz w:val="40"/>
          <w:szCs w:val="40"/>
        </w:rPr>
        <w:t xml:space="preserve"> Film </w:t>
      </w:r>
      <w:proofErr w:type="spellStart"/>
      <w:r w:rsidRPr="00E129C7">
        <w:rPr>
          <w:rFonts w:ascii="Times New Roman" w:hAnsi="Times New Roman" w:cs="Times New Roman"/>
          <w:b/>
          <w:bCs/>
          <w:sz w:val="40"/>
          <w:szCs w:val="40"/>
        </w:rPr>
        <w:t>Science</w:t>
      </w:r>
      <w:proofErr w:type="spellEnd"/>
      <w:r w:rsidRPr="00E129C7">
        <w:rPr>
          <w:rFonts w:ascii="Times New Roman" w:hAnsi="Times New Roman" w:cs="Times New Roman"/>
          <w:b/>
          <w:bCs/>
          <w:sz w:val="40"/>
          <w:szCs w:val="40"/>
        </w:rPr>
        <w:t xml:space="preserve"> 2012</w:t>
      </w:r>
    </w:p>
    <w:p w:rsidR="00AA56CB" w:rsidRDefault="00E129C7" w:rsidP="00E12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C7">
        <w:rPr>
          <w:rFonts w:ascii="Times New Roman" w:hAnsi="Times New Roman" w:cs="Times New Roman"/>
          <w:b/>
          <w:sz w:val="28"/>
          <w:szCs w:val="28"/>
        </w:rPr>
        <w:t>SURFINT-SREN III, 14-19. May 2012</w:t>
      </w:r>
    </w:p>
    <w:p w:rsidR="00E129C7" w:rsidRDefault="00E129C7" w:rsidP="00E129C7">
      <w:pPr>
        <w:rPr>
          <w:rFonts w:ascii="Verdana" w:hAnsi="Verdana"/>
          <w:b/>
          <w:bCs/>
          <w:color w:val="F66718"/>
          <w:sz w:val="20"/>
          <w:szCs w:val="20"/>
        </w:rPr>
      </w:pPr>
    </w:p>
    <w:p w:rsidR="00E129C7" w:rsidRPr="00E129C7" w:rsidRDefault="00E129C7" w:rsidP="00E129C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>
        <w:rPr>
          <w:rFonts w:ascii="Verdana" w:hAnsi="Verdana"/>
          <w:b/>
          <w:bCs/>
          <w:color w:val="F66718"/>
          <w:sz w:val="20"/>
          <w:szCs w:val="20"/>
        </w:rPr>
        <w:t>Invited</w:t>
      </w:r>
      <w:proofErr w:type="spellEnd"/>
      <w:r>
        <w:rPr>
          <w:rFonts w:ascii="Verdana" w:hAnsi="Verdana"/>
          <w:b/>
          <w:bCs/>
          <w:color w:val="F66718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F66718"/>
          <w:sz w:val="20"/>
          <w:szCs w:val="20"/>
        </w:rPr>
        <w:t>speakers</w:t>
      </w:r>
      <w:bookmarkEnd w:id="0"/>
      <w:proofErr w:type="spellEnd"/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�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Dietrich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R.T.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Zahn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Chemnitz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Chemnitz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Germany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  <w:t> 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Ferromagnetic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/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Organic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Interfaces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Spintronic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Applications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Hikaru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Kobayashi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Scientific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Industrial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Research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CREST,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Japan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Agency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Osaka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, Japan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New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surface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technologies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improvement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conversion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efficiencies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crystalline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Si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solar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cells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Shigeru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Masuda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Department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Basic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The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Tokyo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, Japan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A new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characterization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electronic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states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at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organic�metal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interface</w:t>
      </w:r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Toshiaki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Makabe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Keio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Yokohama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, Japan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Influence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gas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heating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on a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plasma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structure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in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rf-microcell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in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Thomas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Chass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�,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f�r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Physikalische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Chemie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Universit�t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T�bingen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T�bingen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Germany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Electronic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interactions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at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transition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metal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phthalocyanine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- metal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interfaces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Helena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Gleskova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Department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Electronic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Strathclyde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,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Glasgow, United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Kingdom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Ultra-thin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inorganic-organic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dielectric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bi-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layers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as gate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dielectrics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in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organic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thin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-film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transistors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Shigeki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Imai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Scientific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Industrial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Research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CREST,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Japan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Agency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Osaka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, Japan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Thin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Film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Transistors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(TFT)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with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Stacked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Gate Oxide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Formed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by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the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Nitric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Acid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Oxidation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Si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(NAOS)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Method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Application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to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Low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Power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Liquid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Crystal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Display (LCD) and Ring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Oscillator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Taketoshi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Matsumoto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Scientific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Industrial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Research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CREST,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Japan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Agency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Osaka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, Japan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Application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Ultra-thin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SiO2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Layer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Formed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by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the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Nitric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Acid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Oxidation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Si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(NAOS)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Method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to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Stacked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Gate Oxide in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Thin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Film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Transistors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(TFT)</w:t>
      </w:r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Heike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Angermann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Helmholtz-Zentrum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f�r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Materialien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Energie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GmbH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,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f�r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Silizium-Photovoltaik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Berlin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Germany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Interface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states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recombination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losses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textured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Si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substrates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after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wet-chemical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conditioning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Jozef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Nov�k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ZnO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/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GaP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Nanowires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Prepared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by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Combination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MOVPE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growth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RF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sputtering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>� �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tefan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Chromik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Significant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increasing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onset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temperature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FM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transition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in LSMO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thin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films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lastRenderedPageBreak/>
        <w:t xml:space="preserve">�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Giovanni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Piero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Pepe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Universita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di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Napoli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�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Federico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II�,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Napoli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Italy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Self-assembled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plasmonic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arrays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based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block-copolymer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nanostructures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: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transport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optical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properties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Roman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Sobolewski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Rochester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Rochester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, USA, and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Electron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Warsaw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Poland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Femtosecond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time-resolved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studies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carrier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spin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dynamics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in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all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-oxide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superconductor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/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ferromagnet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proximitized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nanobilayers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Zsolt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Jozsef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Horv�th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, �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buda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Research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Technical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Materials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HAS,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Budapest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Hungary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Silicon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nitride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based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non-volatile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memory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structures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with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embedded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semiconductor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nanocrystals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Katsuhiro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Akimoto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Tsukuba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Tsukuba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Ibaraki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, Japan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Non-radiative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recombination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centers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in Cu(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In,Ga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)Se2</w:t>
      </w:r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Kazuyuki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Edamoto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Rikkyo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Toshima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Tokyo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, Japan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The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electronic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properties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transition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metal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phosphide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surfaces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: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Angle-resolved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resonant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photoemission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studies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Peter �vec,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Formation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structure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properties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mono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, bi and tri-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layered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rapidly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quenched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ribbons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Aarne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Kasikov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Tartu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Tartu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Estonia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Transmission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spectrometry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vs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spectral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ellipsometry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: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Bruggeman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EMA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layer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revisited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Ratiba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Outemzabet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Universite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des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Sciences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et de la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Technologie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Honari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Boumedienne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,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Alger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Alg�ria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Competition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transition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between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oxides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silicon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hydrides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at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anodised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Silicon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/HF interface</w:t>
      </w:r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Yossi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Paltiel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The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Hebrew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Jerusalem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Israel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Quantum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Devices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Using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Monolayer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Hybrid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Surfaces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Sabu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Thomas, Centre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Nanoscience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Nanotechnology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School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Chemical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Sciences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,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Mahatma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Gandhi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Kottayam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Kerala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, India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Micro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Nanostructured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Epoxy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based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Blends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Supertoughnes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Stanislav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Jure�ka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�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ilina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Slovak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Republic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Physics-based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models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evaluating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MOS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capacitors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with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ultrathin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oxide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layer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Uros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Cvelbar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Jozef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Stefan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Ljubljana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Slovenia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Large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scale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production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metal-oxide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nanowires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next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step</w:t>
      </w:r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Jaroslav Kov��,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Information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,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Electronics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Photonics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Slovak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, Bratislava,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Slovak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Republic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Micro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Raman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spectroscopy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diagnostics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semiconductor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structures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devices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Amarjeet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Kaur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Department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Astrophysics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Delhi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Delhi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, India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Donor-Acceptor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nanoparticles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interactions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in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the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organic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solar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cell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devices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Michal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Ru�insk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�,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Power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Applied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FEEIT of SUT,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Bratislava, Slovak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Republic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lastRenderedPageBreak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History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the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Present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Time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Solar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Car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Races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in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the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World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Renato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S.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Gonnelli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Dipartimento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di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Scienza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Applicata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e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Tecnologia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Politecnico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di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Torino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,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Torino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Italy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Huge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field-effect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surface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charge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injection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conductance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modulation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in metal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thin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films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by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electrochemical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gating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Jun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Xu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Department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Microelectronics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Optoelectronics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School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Electronic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Nanjing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Nanjing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China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Preparation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size-controllable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Si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quantum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dot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multilayers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photonic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photovoltaic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applications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>� Pavel �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utta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New Technologies -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Research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Center,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West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Bohemia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Plze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�,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Czech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Republic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Microstructure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determination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microcrystalline-Si:H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films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analysing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the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breadths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</w:t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diffraction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spectral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lines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XRD, FTIR and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Raman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spectroscopies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Vitaly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L.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Alperovich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Semiconductor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Novosibirsk,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Russia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Atomic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smoothing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GaAs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surface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in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equilibrium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conditions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Cesare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Frigeri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CNR-IMEM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Parma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Italy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Benoit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Jouault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CNRS,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Universit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�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Montpellier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Montpellier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France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Surface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graphene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films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with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application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to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the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metrology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quantum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resistances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</w:r>
      <w:r>
        <w:rPr>
          <w:rFonts w:ascii="Verdana" w:hAnsi="Verdana"/>
          <w:b/>
          <w:bCs/>
          <w:color w:val="4E4E4D"/>
          <w:sz w:val="18"/>
          <w:szCs w:val="18"/>
        </w:rPr>
        <w:br/>
        <w:t>� Alexander �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atka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FEEIT Slovak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, Bratislava, Slovak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Republic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br/>
        <w:t xml:space="preserve">   EBIC at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Schottky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nanocontact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on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GaN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epitaxial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layers</w:t>
      </w:r>
      <w:proofErr w:type="spellEnd"/>
    </w:p>
    <w:sectPr w:rsidR="00E129C7" w:rsidRPr="00E12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C7"/>
    <w:rsid w:val="00AA56CB"/>
    <w:rsid w:val="00E1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5BCDD-73F9-49D6-B094-793CEA84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</dc:creator>
  <cp:keywords/>
  <dc:description/>
  <cp:lastModifiedBy>SAV</cp:lastModifiedBy>
  <cp:revision>1</cp:revision>
  <dcterms:created xsi:type="dcterms:W3CDTF">2021-12-12T21:41:00Z</dcterms:created>
  <dcterms:modified xsi:type="dcterms:W3CDTF">2021-12-12T21:45:00Z</dcterms:modified>
</cp:coreProperties>
</file>